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65A1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38E7E6F" w:rsidR="009F7DFC" w:rsidRDefault="00B65A18" w:rsidP="00D54FB7">
      <w:pPr>
        <w:spacing w:after="0" w:line="276" w:lineRule="auto"/>
        <w:jc w:val="both"/>
        <w:rPr>
          <w:rFonts w:ascii="Arial" w:hAnsi="Arial" w:cs="Arial"/>
          <w:sz w:val="24"/>
          <w:szCs w:val="24"/>
          <w:lang w:val="el-GR"/>
        </w:rPr>
      </w:pPr>
      <w:r w:rsidRPr="005129AC">
        <w:rPr>
          <w:rFonts w:ascii="Arial" w:hAnsi="Arial" w:cs="Arial"/>
          <w:sz w:val="24"/>
          <w:szCs w:val="24"/>
          <w:lang w:val="el-GR"/>
        </w:rPr>
        <w:t>10</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6A465519"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A15B4">
        <w:rPr>
          <w:rFonts w:ascii="Arial" w:hAnsi="Arial" w:cs="Arial"/>
          <w:b/>
          <w:bCs/>
          <w:sz w:val="24"/>
          <w:szCs w:val="24"/>
          <w:u w:val="single"/>
          <w:lang w:val="el-GR"/>
        </w:rPr>
        <w:t>3</w:t>
      </w:r>
    </w:p>
    <w:p w14:paraId="114DA1D6" w14:textId="121D6208" w:rsidR="007A15B4" w:rsidRDefault="005129AC"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Κατάσχεση 19 ηλεκτρονικών υπολογιστών, που φαίνεται να μετατρέπονταν παράνομα σε μηχανές τυχ</w:t>
      </w:r>
      <w:bookmarkStart w:id="0" w:name="_GoBack"/>
      <w:bookmarkEnd w:id="0"/>
      <w:r>
        <w:rPr>
          <w:rFonts w:ascii="Arial" w:hAnsi="Arial" w:cs="Arial"/>
          <w:b/>
          <w:bCs/>
          <w:sz w:val="24"/>
          <w:szCs w:val="24"/>
          <w:u w:val="single"/>
          <w:lang w:val="el-GR"/>
        </w:rPr>
        <w:t>ερού παιχνιδιού</w:t>
      </w:r>
    </w:p>
    <w:p w14:paraId="273B8F6D" w14:textId="77777777" w:rsidR="007A15B4" w:rsidRDefault="007A15B4" w:rsidP="003D3983">
      <w:pPr>
        <w:spacing w:after="0" w:line="276" w:lineRule="auto"/>
        <w:jc w:val="center"/>
        <w:rPr>
          <w:rFonts w:ascii="Arial" w:hAnsi="Arial" w:cs="Arial"/>
          <w:b/>
          <w:bCs/>
          <w:sz w:val="24"/>
          <w:szCs w:val="24"/>
          <w:u w:val="single"/>
          <w:lang w:val="el-GR"/>
        </w:rPr>
      </w:pPr>
    </w:p>
    <w:p w14:paraId="32FA1F4A" w14:textId="1DB8618E" w:rsidR="007A15B4" w:rsidRDefault="007A15B4" w:rsidP="007A15B4">
      <w:pPr>
        <w:spacing w:after="0" w:line="276" w:lineRule="auto"/>
        <w:jc w:val="both"/>
        <w:rPr>
          <w:rFonts w:ascii="Arial" w:hAnsi="Arial" w:cs="Arial"/>
          <w:bCs/>
          <w:sz w:val="24"/>
          <w:szCs w:val="24"/>
          <w:lang w:val="el-GR"/>
        </w:rPr>
      </w:pPr>
      <w:r>
        <w:rPr>
          <w:rFonts w:ascii="Arial" w:hAnsi="Arial" w:cs="Arial"/>
          <w:bCs/>
          <w:sz w:val="24"/>
          <w:szCs w:val="24"/>
          <w:lang w:val="el-GR"/>
        </w:rPr>
        <w:tab/>
        <w:t>Υπόθεση παράνομης παροχής υπηρεσιών για διεξαγωγή τυχερών παιχνιδιών καζίνο, διερευνά η Αστυνομία, η οποία διενήργησε χθες έρευνα σε υποστατικό στην Πάφο, όπου εντοπίστηκε και κατασχέθηκε αριθμός ηλεκτρονικών υπολογιστών.</w:t>
      </w:r>
    </w:p>
    <w:p w14:paraId="524A169C" w14:textId="77777777" w:rsidR="005129AC" w:rsidRDefault="007A15B4" w:rsidP="007A15B4">
      <w:pPr>
        <w:spacing w:after="0" w:line="276" w:lineRule="auto"/>
        <w:jc w:val="both"/>
        <w:rPr>
          <w:rFonts w:ascii="Arial" w:hAnsi="Arial" w:cs="Arial"/>
          <w:bCs/>
          <w:sz w:val="24"/>
          <w:szCs w:val="24"/>
          <w:lang w:val="el-GR"/>
        </w:rPr>
      </w:pPr>
      <w:r>
        <w:rPr>
          <w:rFonts w:ascii="Arial" w:hAnsi="Arial" w:cs="Arial"/>
          <w:bCs/>
          <w:sz w:val="24"/>
          <w:szCs w:val="24"/>
          <w:lang w:val="el-GR"/>
        </w:rPr>
        <w:tab/>
      </w:r>
      <w:r w:rsidR="005129AC">
        <w:rPr>
          <w:rFonts w:ascii="Arial" w:hAnsi="Arial" w:cs="Arial"/>
          <w:bCs/>
          <w:sz w:val="24"/>
          <w:szCs w:val="24"/>
          <w:lang w:val="el-GR"/>
        </w:rPr>
        <w:t>Η έρευνα διενεργήθηκε το απόγευμα χθες σε υποστατικό στην Κάτω Πάφο, μετά από αξιολόγηση σχετικής πληροφορίας. Κατά τη διάρκειά της, εντοπίστηκαν και κατασχέθηκαν 19 ηλεκτρονικοί υπολογιστές, οι οποίοι πιστεύεται ότι μετατρέπονταν σε μηχανές τυχερού παιχνιδιού. Εντοπίστηκε επίσης και κατασχέθηκε ένα ασύρματο κουδούνι. Όλα τα κατασχεθέντα αντικείμενα αποστάλθηκαν για επιστημονικές εξετάσεις.</w:t>
      </w:r>
    </w:p>
    <w:p w14:paraId="1960480A" w14:textId="0DFE1428" w:rsidR="007A15B4" w:rsidRPr="007A15B4" w:rsidRDefault="005129AC" w:rsidP="007A15B4">
      <w:pPr>
        <w:spacing w:after="0" w:line="276" w:lineRule="auto"/>
        <w:jc w:val="both"/>
        <w:rPr>
          <w:rFonts w:ascii="Arial" w:hAnsi="Arial" w:cs="Arial"/>
          <w:bCs/>
          <w:sz w:val="24"/>
          <w:szCs w:val="24"/>
          <w:lang w:val="el-GR"/>
        </w:rPr>
      </w:pPr>
      <w:r>
        <w:rPr>
          <w:rFonts w:ascii="Arial" w:hAnsi="Arial" w:cs="Arial"/>
          <w:bCs/>
          <w:sz w:val="24"/>
          <w:szCs w:val="24"/>
          <w:lang w:val="el-GR"/>
        </w:rPr>
        <w:tab/>
        <w:t xml:space="preserve">Το ΤΑΕ Πάφου διερευνά την υπόθεση. </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5DA9DE5" w14:textId="77777777" w:rsidR="00B65A18" w:rsidRDefault="00B65A18" w:rsidP="008D621F">
      <w:pPr>
        <w:spacing w:after="0" w:line="360" w:lineRule="auto"/>
        <w:jc w:val="both"/>
        <w:rPr>
          <w:rFonts w:ascii="Arial" w:hAnsi="Arial" w:cs="Arial"/>
          <w:bCs/>
          <w:sz w:val="24"/>
          <w:szCs w:val="24"/>
          <w:lang w:val="el-GR"/>
        </w:rPr>
      </w:pPr>
    </w:p>
    <w:p w14:paraId="1EE820B4" w14:textId="77777777" w:rsidR="00B65A18" w:rsidRDefault="00B65A18" w:rsidP="008D621F">
      <w:pPr>
        <w:spacing w:after="0" w:line="360" w:lineRule="auto"/>
        <w:jc w:val="both"/>
        <w:rPr>
          <w:rFonts w:ascii="Arial" w:hAnsi="Arial" w:cs="Arial"/>
          <w:bCs/>
          <w:sz w:val="24"/>
          <w:szCs w:val="24"/>
          <w:lang w:val="el-GR"/>
        </w:rPr>
      </w:pPr>
    </w:p>
    <w:p w14:paraId="7B37F048" w14:textId="2A27619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34B51" w14:textId="77777777" w:rsidR="00470EC8" w:rsidRDefault="00470EC8" w:rsidP="00404DCD">
      <w:pPr>
        <w:spacing w:after="0" w:line="240" w:lineRule="auto"/>
      </w:pPr>
      <w:r>
        <w:separator/>
      </w:r>
    </w:p>
  </w:endnote>
  <w:endnote w:type="continuationSeparator" w:id="0">
    <w:p w14:paraId="2C556AD4" w14:textId="77777777" w:rsidR="00470EC8" w:rsidRDefault="00470EC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65A18"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65A18"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5FBF" w14:textId="77777777" w:rsidR="00470EC8" w:rsidRDefault="00470EC8" w:rsidP="00404DCD">
      <w:pPr>
        <w:spacing w:after="0" w:line="240" w:lineRule="auto"/>
      </w:pPr>
      <w:r>
        <w:separator/>
      </w:r>
    </w:p>
  </w:footnote>
  <w:footnote w:type="continuationSeparator" w:id="0">
    <w:p w14:paraId="00512BB7" w14:textId="77777777" w:rsidR="00470EC8" w:rsidRDefault="00470EC8"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58140"/>
      <w:docPartObj>
        <w:docPartGallery w:val="Page Numbers (Top of Page)"/>
        <w:docPartUnique/>
      </w:docPartObj>
    </w:sdtPr>
    <w:sdtEndPr/>
    <w:sdtContent>
      <w:p w14:paraId="7D1AE01D" w14:textId="259BC827" w:rsidR="00C95152" w:rsidRDefault="00600878">
        <w:pPr>
          <w:pStyle w:val="Header"/>
          <w:jc w:val="center"/>
        </w:pPr>
        <w:r>
          <w:fldChar w:fldCharType="begin"/>
        </w:r>
        <w:r w:rsidR="008104AE">
          <w:instrText xml:space="preserve"> PAGE   \* MERGEFORMAT </w:instrText>
        </w:r>
        <w:r>
          <w:fldChar w:fldCharType="separate"/>
        </w:r>
        <w:r w:rsidR="007A15B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868E4"/>
    <w:rsid w:val="000944A9"/>
    <w:rsid w:val="000A5670"/>
    <w:rsid w:val="000C4133"/>
    <w:rsid w:val="000C50D4"/>
    <w:rsid w:val="000D0886"/>
    <w:rsid w:val="000D6A39"/>
    <w:rsid w:val="000E2DCC"/>
    <w:rsid w:val="000F0DE2"/>
    <w:rsid w:val="000F3151"/>
    <w:rsid w:val="00110882"/>
    <w:rsid w:val="00112F02"/>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19F7"/>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49C3"/>
    <w:rsid w:val="002C7373"/>
    <w:rsid w:val="002C7E78"/>
    <w:rsid w:val="002D2AF6"/>
    <w:rsid w:val="002D2B6C"/>
    <w:rsid w:val="002D42C4"/>
    <w:rsid w:val="002D519A"/>
    <w:rsid w:val="002E0F35"/>
    <w:rsid w:val="002E1408"/>
    <w:rsid w:val="002E17F7"/>
    <w:rsid w:val="002E6DFA"/>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0EC8"/>
    <w:rsid w:val="00471CB5"/>
    <w:rsid w:val="00472E46"/>
    <w:rsid w:val="00480994"/>
    <w:rsid w:val="00481B3A"/>
    <w:rsid w:val="00482F46"/>
    <w:rsid w:val="004848E3"/>
    <w:rsid w:val="00484999"/>
    <w:rsid w:val="0048611F"/>
    <w:rsid w:val="0049435F"/>
    <w:rsid w:val="00496F90"/>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42E"/>
    <w:rsid w:val="0050364A"/>
    <w:rsid w:val="00504404"/>
    <w:rsid w:val="00504EE2"/>
    <w:rsid w:val="0051068C"/>
    <w:rsid w:val="005115BC"/>
    <w:rsid w:val="005129A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5F56F9"/>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15B4"/>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0C29"/>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5A18"/>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555FE"/>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0201"/>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9AA2-272C-424B-8120-AAE81C72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User</cp:lastModifiedBy>
  <cp:revision>2</cp:revision>
  <cp:lastPrinted>2023-03-08T04:07:00Z</cp:lastPrinted>
  <dcterms:created xsi:type="dcterms:W3CDTF">2023-03-10T07:09:00Z</dcterms:created>
  <dcterms:modified xsi:type="dcterms:W3CDTF">2023-03-10T07:09:00Z</dcterms:modified>
</cp:coreProperties>
</file>